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16" w:rsidRPr="00E1002C" w:rsidRDefault="00380616" w:rsidP="0038061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Администрация городского поселения «Забайкальское»</w:t>
      </w:r>
    </w:p>
    <w:p w:rsidR="00380616" w:rsidRPr="00E1002C" w:rsidRDefault="00380616" w:rsidP="0038061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района «Забайкальский район»</w:t>
      </w:r>
    </w:p>
    <w:p w:rsidR="00380616" w:rsidRPr="00E1002C" w:rsidRDefault="00380616" w:rsidP="00F27E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616" w:rsidRPr="00E1002C" w:rsidRDefault="00F27E09" w:rsidP="00F27E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771F3F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80616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380616" w:rsidRPr="00E1002C" w:rsidRDefault="00380616" w:rsidP="003806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0616" w:rsidRPr="00E1002C" w:rsidRDefault="00F27E09" w:rsidP="0038061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A0CE2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380616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</w:t>
      </w:r>
      <w:r w:rsidR="00380616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380616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                                             </w:t>
      </w: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771F3F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№  </w:t>
      </w:r>
      <w:r w:rsidR="00AA0CE2">
        <w:rPr>
          <w:rFonts w:ascii="Times New Roman" w:hAnsi="Times New Roman" w:cs="Times New Roman"/>
          <w:color w:val="000000" w:themeColor="text1"/>
          <w:sz w:val="24"/>
          <w:szCs w:val="24"/>
        </w:rPr>
        <w:t>139</w:t>
      </w:r>
    </w:p>
    <w:p w:rsidR="00380616" w:rsidRPr="00E1002C" w:rsidRDefault="00380616" w:rsidP="00F27E0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пгт. Забайкальск</w:t>
      </w:r>
    </w:p>
    <w:p w:rsidR="00380616" w:rsidRPr="00E1002C" w:rsidRDefault="00380616" w:rsidP="0038061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F27E09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утверждении Порядка выявления, учета и оформления в муниципальную собственность бесхозяйного недвижимого и выморочного имущества, утверждении состава и Положения о комиссии по выявлению на территории  городского поселения «Забайкальское»  бесхозяйного недвижимого имущества</w:t>
      </w:r>
      <w:r w:rsidRPr="00E1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 </w:t>
      </w:r>
    </w:p>
    <w:p w:rsidR="00380616" w:rsidRPr="00E1002C" w:rsidRDefault="00380616" w:rsidP="0038061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616" w:rsidRPr="00E1002C" w:rsidRDefault="00380616" w:rsidP="0038061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F27E09" w:rsidRPr="00E100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положениями Гражданского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13.07.2015 № 218-ФЗ «О государственной регистрации недвижимости», приказа Минэкономразвития России от 10.12.2015 № 931 «Об установлении Порядка принятия на учет бесхозяйных недвижимых вещей»,</w:t>
      </w:r>
      <w:r w:rsidR="00355870" w:rsidRPr="00E100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06.10.2003 года  № 131-ФЗ «Об общих принципах организации местного самоуправления в Российской Федерации», статьей</w:t>
      </w:r>
      <w:proofErr w:type="gramEnd"/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Устава городского поселения «Забайкальское», утвержденного решением Совета городского поселения «Забайкальское» 16 марта 2018 г. № 99 </w:t>
      </w:r>
      <w:r w:rsidRPr="00E1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постановляю</w:t>
      </w: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D4916" w:rsidRPr="00E1002C" w:rsidRDefault="00380616" w:rsidP="002D4916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в городском поселении «Забайкальское» комиссию по </w:t>
      </w:r>
      <w:r w:rsidR="002D4916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выявлению  и обследованию находящегося на территории  городского поселения «Забайкальское» бесхозяйного недвижимого имущества:</w:t>
      </w:r>
    </w:p>
    <w:p w:rsidR="002D4916" w:rsidRPr="00E1002C" w:rsidRDefault="00380616" w:rsidP="002D4916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Утвердить:</w:t>
      </w:r>
    </w:p>
    <w:p w:rsidR="002D4916" w:rsidRPr="00E1002C" w:rsidRDefault="002D4916" w:rsidP="00D455C5">
      <w:pPr>
        <w:pStyle w:val="a3"/>
        <w:numPr>
          <w:ilvl w:val="1"/>
          <w:numId w:val="10"/>
        </w:numPr>
        <w:shd w:val="clear" w:color="auto" w:fill="FFFFFF"/>
        <w:spacing w:after="240"/>
        <w:jc w:val="both"/>
        <w:rPr>
          <w:color w:val="000000" w:themeColor="text1"/>
        </w:rPr>
      </w:pPr>
      <w:r w:rsidRPr="00E1002C">
        <w:rPr>
          <w:color w:val="000000" w:themeColor="text1"/>
        </w:rPr>
        <w:t>Порядок выявления, учета и оформления в муниципальную</w:t>
      </w:r>
      <w:r w:rsidR="00D455C5" w:rsidRPr="00E1002C">
        <w:rPr>
          <w:color w:val="000000" w:themeColor="text1"/>
        </w:rPr>
        <w:t xml:space="preserve"> </w:t>
      </w:r>
      <w:r w:rsidRPr="00E1002C">
        <w:rPr>
          <w:color w:val="000000" w:themeColor="text1"/>
        </w:rPr>
        <w:t>собственность, находящегося  на территории  городского поселения «Забайкальское»  бесхозяйного недвижимого имущества (приложение № 2)</w:t>
      </w:r>
    </w:p>
    <w:p w:rsidR="00771F3F" w:rsidRPr="00E1002C" w:rsidRDefault="00771F3F" w:rsidP="00D455C5">
      <w:pPr>
        <w:pStyle w:val="a3"/>
        <w:numPr>
          <w:ilvl w:val="1"/>
          <w:numId w:val="10"/>
        </w:numPr>
        <w:shd w:val="clear" w:color="auto" w:fill="FFFFFF"/>
        <w:spacing w:after="240"/>
        <w:jc w:val="both"/>
        <w:rPr>
          <w:color w:val="000000" w:themeColor="text1"/>
        </w:rPr>
      </w:pPr>
      <w:r w:rsidRPr="00E1002C">
        <w:rPr>
          <w:color w:val="000000" w:themeColor="text1"/>
        </w:rPr>
        <w:t>Положение о комиссии по выявлению и обследованию, находящегося на территории городского поселения «Забайкальское»  (приложение № 3)</w:t>
      </w:r>
    </w:p>
    <w:p w:rsidR="00D455C5" w:rsidRPr="00E1002C" w:rsidRDefault="002D4916" w:rsidP="00771F3F">
      <w:pPr>
        <w:pStyle w:val="a3"/>
        <w:numPr>
          <w:ilvl w:val="1"/>
          <w:numId w:val="10"/>
        </w:numPr>
        <w:shd w:val="clear" w:color="auto" w:fill="FFFFFF"/>
        <w:jc w:val="both"/>
        <w:rPr>
          <w:color w:val="000000" w:themeColor="text1"/>
        </w:rPr>
      </w:pPr>
      <w:r w:rsidRPr="00E1002C">
        <w:rPr>
          <w:color w:val="000000" w:themeColor="text1"/>
        </w:rPr>
        <w:t xml:space="preserve">Состав комиссии по  выявлению  и обследованию находящегося на территории  городского поселения «Забайкальское» бесхозяйного недвижимого имущества </w:t>
      </w:r>
      <w:r w:rsidR="00771F3F" w:rsidRPr="00E1002C">
        <w:rPr>
          <w:color w:val="000000" w:themeColor="text1"/>
        </w:rPr>
        <w:t>(приложение № 3)</w:t>
      </w:r>
    </w:p>
    <w:p w:rsidR="00BF728C" w:rsidRPr="00E1002C" w:rsidRDefault="00BF728C" w:rsidP="00BF728C">
      <w:pPr>
        <w:pStyle w:val="a3"/>
        <w:numPr>
          <w:ilvl w:val="0"/>
          <w:numId w:val="10"/>
        </w:numPr>
        <w:jc w:val="both"/>
        <w:rPr>
          <w:color w:val="000000" w:themeColor="text1"/>
        </w:rPr>
      </w:pPr>
      <w:r w:rsidRPr="00E1002C">
        <w:rPr>
          <w:color w:val="000000" w:themeColor="text1"/>
        </w:rPr>
        <w:t>Признать утратившим силу постановление № 280 от 04.09.2014 г. «О создании комиссии по обследованию бесхозяйного имущества на территории городского поселения «Забайкальское» муниципального района «Забайкальский район» Забайкальского края с момента вступления настоящего постановления в законную силу.</w:t>
      </w:r>
    </w:p>
    <w:p w:rsidR="00380616" w:rsidRPr="00E1002C" w:rsidRDefault="00380616" w:rsidP="00BF728C">
      <w:pPr>
        <w:pStyle w:val="a3"/>
        <w:numPr>
          <w:ilvl w:val="0"/>
          <w:numId w:val="10"/>
        </w:numPr>
        <w:jc w:val="both"/>
        <w:rPr>
          <w:b/>
          <w:color w:val="000000" w:themeColor="text1"/>
        </w:rPr>
      </w:pPr>
      <w:r w:rsidRPr="00E1002C">
        <w:rPr>
          <w:color w:val="000000" w:themeColor="text1"/>
        </w:rPr>
        <w:t>Настоящее постановление вступает в силу на следующий день после дня его официального опубликования.</w:t>
      </w:r>
    </w:p>
    <w:p w:rsidR="00380616" w:rsidRPr="00E1002C" w:rsidRDefault="00BF728C" w:rsidP="0038061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380616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55C5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616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опубликовать в информационном</w:t>
      </w:r>
      <w:r w:rsidR="00D455C5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вестнике «Вести Забайкальска»</w:t>
      </w:r>
      <w:r w:rsidR="000C2D3F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официальном сайте администрации городского поселения «Забайкальское» </w:t>
      </w:r>
      <w:r w:rsidR="000C2D3F" w:rsidRPr="00E100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0C2D3F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0C2D3F" w:rsidRPr="00E100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zabadm</w:t>
      </w:r>
      <w:proofErr w:type="spellEnd"/>
      <w:r w:rsidR="000C2D3F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0C2D3F" w:rsidRPr="00E100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0C2D3F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0616" w:rsidRPr="00E1002C" w:rsidRDefault="00380616" w:rsidP="00380616">
      <w:pPr>
        <w:tabs>
          <w:tab w:val="num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0616" w:rsidRPr="00E1002C" w:rsidRDefault="00380616" w:rsidP="0038061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0616" w:rsidRPr="00E1002C" w:rsidRDefault="00355870" w:rsidP="003E7C1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380616" w:rsidRPr="00E1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лава городского поселения</w:t>
      </w:r>
    </w:p>
    <w:p w:rsidR="00380616" w:rsidRPr="00E1002C" w:rsidRDefault="00380616" w:rsidP="003E7C1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«Забайкальское»                                               </w:t>
      </w:r>
      <w:r w:rsidR="00355870" w:rsidRPr="00E1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="00120316" w:rsidRPr="00E1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="00355870" w:rsidRPr="00E1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О.Г</w:t>
      </w:r>
      <w:r w:rsidRPr="00E1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55870" w:rsidRPr="00E1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Ермолин</w:t>
      </w:r>
    </w:p>
    <w:p w:rsidR="00380616" w:rsidRPr="00E1002C" w:rsidRDefault="00380616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0616" w:rsidRPr="00E1002C" w:rsidRDefault="00380616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616" w:rsidRPr="00E1002C" w:rsidRDefault="00380616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01A" w:rsidRPr="00E1002C" w:rsidRDefault="00A2601A" w:rsidP="0035587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C18" w:rsidRDefault="00355870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</w:t>
      </w:r>
      <w:r w:rsid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</w:t>
      </w:r>
    </w:p>
    <w:p w:rsidR="003E7C18" w:rsidRDefault="003E7C18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2601A" w:rsidRPr="00E1002C" w:rsidRDefault="00A2601A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Приложение № 1</w:t>
      </w:r>
      <w:r w:rsidR="00355870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постановлению администрации</w:t>
      </w:r>
      <w:r w:rsidR="00355870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городского </w:t>
      </w: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поселение </w:t>
      </w:r>
      <w:r w:rsidR="00355870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«Забайкальское»                                                                                                                                                      </w:t>
      </w:r>
    </w:p>
    <w:p w:rsidR="00A2601A" w:rsidRPr="00E1002C" w:rsidRDefault="00A2601A" w:rsidP="00E10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355870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</w:t>
      </w:r>
      <w:r w:rsidR="00A2601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</w:t>
      </w:r>
      <w:r w:rsidR="00A2601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</w:t>
      </w:r>
      <w:r w:rsidR="00A2601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выявления, учета и оформления в муниципальную собственность</w:t>
      </w:r>
    </w:p>
    <w:p w:rsidR="00A2601A" w:rsidRPr="00E1002C" w:rsidRDefault="00355870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</w:t>
      </w:r>
      <w:r w:rsidR="00A2601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бесхозяйного недвижимого и выморочного имущества</w:t>
      </w:r>
    </w:p>
    <w:p w:rsidR="00A53B6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53B6A" w:rsidRPr="00E1002C" w:rsidRDefault="00A2601A" w:rsidP="00A53B6A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000000" w:themeColor="text1"/>
        </w:rPr>
      </w:pPr>
      <w:r w:rsidRPr="00E1002C">
        <w:rPr>
          <w:color w:val="000000" w:themeColor="text1"/>
        </w:rPr>
        <w:t xml:space="preserve"> </w:t>
      </w:r>
      <w:r w:rsidR="00A53B6A" w:rsidRPr="00E1002C">
        <w:rPr>
          <w:b/>
          <w:bCs/>
          <w:color w:val="000000" w:themeColor="text1"/>
        </w:rPr>
        <w:t>Общие положения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 Порядок выявления, учета и оформления в муниципальную собственность бесхозяйного недвижимого и выморочного имущества (далее - Положение) разработан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 </w:t>
      </w: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недвижимости», приказом Минэкономразвития России от 10.12.2015 № 931 «Об установлении Порядка принятия на учет бесхозяйных</w:t>
      </w:r>
      <w:proofErr w:type="gramEnd"/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недвижимых вещей» и 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определяет: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порядок выявления на территории  городско</w:t>
      </w:r>
      <w:r w:rsidR="00A53B6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A53B6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3B6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бесхозяйного недвижимого имущества, порядок его учета и оформления в муниципальную собственность;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порядок выявления на территории  городско</w:t>
      </w:r>
      <w:r w:rsidR="00A53B6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A53B6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3B6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 и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оформления в муниципальную собственность выморочного имущества.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Настоящий Порядок распространяется </w:t>
      </w:r>
      <w:proofErr w:type="gramStart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недвижимое имущество, расположенное на территории  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поселения </w:t>
      </w:r>
      <w:r w:rsidR="00A53B6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которое не имеет собственника или собственник, которого неизвестен, либо на имущество, от права </w:t>
      </w:r>
      <w:proofErr w:type="gramStart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собственности</w:t>
      </w:r>
      <w:proofErr w:type="gramEnd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которое собственник отказался;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выморочное имущество, расположенное на территории </w:t>
      </w:r>
      <w:r w:rsidR="00A53B6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поселения </w:t>
      </w:r>
      <w:r w:rsidR="00A53B6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Оформление документов для признания бесхозяйными объектов недвижимого имущества, постановку на учет и принятие в муниципальную собственность бесхозяйных объектов недвижимого и выморочного  имущества осуществляет админис</w:t>
      </w:r>
      <w:r w:rsidR="00A53B6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трация городского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A53B6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3B6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Администрация) в соответствии с настоящим Порядком.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Главными целями и задачами выявления бесхозяйных объектов недвижимого имущества, оформления права муниципальной собственности на выявленные бесхозяйные объекты недвижимого и выморочного имущества являются: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вовлечение неиспользуемого имущества в свободный гражданский оборот;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нормальной и безопасной технической эксплуатации имущества;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эффективности использования муниципального имущества;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благоустройство и надлежащее состояние территории</w:t>
      </w:r>
      <w:proofErr w:type="gramStart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решение иных вопросов местного значения, установленных статьей 14 Федерального закона от 06.10.2003 № 131-ФЗ «Об общих принципах организации местного самоуправления в Российской Федерации». </w:t>
      </w:r>
    </w:p>
    <w:p w:rsidR="00A2601A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 Вопросы принятия в муниципальную собственность бесхозяйного недвижимого и выморочного имущества, не урегулированные настоящим Порядком, регулируется действующим законодательством Российской Федерации.</w:t>
      </w:r>
    </w:p>
    <w:p w:rsidR="00E1002C" w:rsidRP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601A" w:rsidRPr="00E1002C" w:rsidRDefault="00A2601A" w:rsidP="00A53B6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 выявления на терри</w:t>
      </w:r>
      <w:r w:rsidR="00A53B6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тории</w:t>
      </w: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городско</w:t>
      </w:r>
      <w:r w:rsidR="00A53B6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</w:t>
      </w: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поселени</w:t>
      </w:r>
      <w:r w:rsidR="00A53B6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«Забайкальское»</w:t>
      </w: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бесхозяйного недвижимого имущества, порядок его учета и оформления в муниципальную собственность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Сведения о недвижимом имуществе, имеющем признаки бесхозяйного, могут поступать: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от исполнительных органов государственной власти Российской Федерации, субъектов Российской Федерации;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 органов местного самоуправления;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результате проведения инвентаризации;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проведении ремонтных работ на объектах инженерной инфрастр</w:t>
      </w:r>
      <w:r w:rsidR="00A53B6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уктуры 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</w:t>
      </w:r>
      <w:r w:rsidR="00A53B6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 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3B6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основании заявлений юридических и физических лиц;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иными способами.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Организация работ по выявлению на территории  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поселения «Забайкальское»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бесхозяйных объектов недвижимого имущества осуществляется комиссией по выявлению на территории  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поселения «Забайкальское»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бесхозяйного недвижимого имущества (далее – Комиссия), состав и положение о которой утверждается муниципальным правовым актом.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Учет и оформление в муниципальную собственность выявленных бесхозяйных объектов недвижимого имущества осуществляется </w:t>
      </w:r>
      <w:r w:rsidR="000973F2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специалистом Администрации назначаемого главой</w:t>
      </w:r>
      <w:r w:rsidR="0018468F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специалист)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В течение 10-ти рабочих дней со дня получения информации о бесхозяйном объекте недвижимого имущества Комиссия проводит проверку поступившей информации с выездом на место нахождения объекта с составлением </w:t>
      </w:r>
      <w:hyperlink r:id="rId9" w:anchor="Par115" w:history="1">
        <w:proofErr w:type="gramStart"/>
        <w:r w:rsidRPr="00E1002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Акт</w:t>
        </w:r>
        <w:proofErr w:type="gramEnd"/>
      </w:hyperlink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выявления бесхозяйного недвижимого имущества по форме согласно приложению № 1 к настоящему Порядку.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</w:t>
      </w:r>
      <w:r w:rsidR="0018468F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составления </w:t>
      </w:r>
      <w:hyperlink r:id="rId10" w:anchor="Par115" w:history="1">
        <w:proofErr w:type="gramStart"/>
        <w:r w:rsidRPr="00E1002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</w:t>
        </w:r>
      </w:hyperlink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кта</w:t>
      </w:r>
      <w:proofErr w:type="gramEnd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выявления бесхозяйного недвижимого имущества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468F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10-ти рабочих дней проводит работу по уточнению и дополнению информации о бесхозяйных объектах недвижимого имущества, осуществляет сбор документов, подтверждающих, что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выданные соответствующими государственными органами (организациями), осуществлявшими регистрацию прав на недвижимость, документы, подтверждающие, что права на данные объекты недвижимого имущества ими не были зарегистрированы;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из Единого государственного реестра прав на недвижимое имущество и сделок с ним об объекте недвижимого имущества.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Документом, подтверждающим отказ собственника от прав на недвижимое имущество, является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Комиссия запрашивает либо получает посредством межведомственного взаимодействия следующие документы: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копии правоустанавливающих документов, подтверждающих наличие права собственности у лица, отказавшегося от права собственности;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копии учредительных документов юридического лица, свидетельство о государственной регистрации юридического лица, идентификационный номер налогоплательщика.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отказа собственника - физического лица от права собственности на имущество и в случае, если право собственности не зарегистрировано, Администрация запрашивает либо получает посредством межведомственного взаимодействия следующие документы: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копии правоустанавливающих документов, подтверждающих наличие права собственности у лица, отказавшегося от права собственности;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регистрации физического лица в качестве предпринимателя без образования юридического лица;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копия документа, удостоверяющего личность гражданина.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2.6. </w:t>
      </w:r>
      <w:proofErr w:type="gramStart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получения информации о собственнике объекта недвижимого имущества работа по сбору документов для постановки соответствующего объекта на учет</w:t>
      </w:r>
      <w:proofErr w:type="gramEnd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качестве бесхозяйного прекращается, о чем уведомляется лицо, предоставившее сведения о бесхозяйном недвижимом имуществе.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2.7. </w:t>
      </w:r>
      <w:proofErr w:type="gramStart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10-ти рабочих дней после окончания мероприятий по проверке сведений о бесхозяйном объекте недвижимого имущества, за исключением случая, указанного в </w:t>
      </w:r>
      <w:hyperlink r:id="rId11" w:anchor="Par78" w:history="1">
        <w:r w:rsidRPr="00E1002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 </w:t>
        </w:r>
      </w:hyperlink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настоящего Порядка, издается постановление Администрации о признании объекта недвижимого имущества бесхозяйным и включении его в </w:t>
      </w:r>
      <w:hyperlink r:id="rId12" w:anchor="Par152" w:history="1">
        <w:r w:rsidRPr="00E1002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Реестр</w:t>
        </w:r>
      </w:hyperlink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бесхозяйных объектов недвижимого имущества, расположенных на территории  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поселения</w:t>
      </w:r>
      <w:r w:rsidR="00EA63C4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«З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абайкальское»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Реестр).</w:t>
      </w:r>
      <w:proofErr w:type="gramEnd"/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 Ведение </w:t>
      </w:r>
      <w:hyperlink r:id="rId13" w:anchor="Par152" w:history="1">
        <w:proofErr w:type="gramStart"/>
        <w:r w:rsidRPr="00E1002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Реестр</w:t>
        </w:r>
        <w:proofErr w:type="gramEnd"/>
      </w:hyperlink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осуществляется отделом</w:t>
      </w:r>
      <w:r w:rsidR="00EA63C4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финансовым, имущественным вопросам и социально-экономическому развитию 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по форме, утвержденной приложением № 2 к настоящему Порядку.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2.9. </w:t>
      </w:r>
      <w:proofErr w:type="gramStart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позднее 30-ти рабочих дней со дня принятия постановления Администрации о признании объекта недвижимого имущества бесхозяйным отдел</w:t>
      </w:r>
      <w:r w:rsidR="00EA63C4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финансовым, имущественным вопросам и социально-экономическому развитию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заказывает изготовление кадастрового и технического паспортов в органах технической инвентаризации.</w:t>
      </w:r>
      <w:proofErr w:type="gramEnd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по проведению технической инвентаризации и изготовлению кадастрового и технического паспортов осуществляются за счет средств местного бюджета.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2.10. </w:t>
      </w:r>
      <w:proofErr w:type="gramStart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предотвращения угрозы разрушения (утраты) имущества, имеющего признаки бесхозяйного, возникновения и устранения последствий аварийных ситуаций, создающих непосредственную угрозу жизни и здоровью граждан (в части содержания в надлежащем состоянии объектов жизнеобеспечения, инженерной инфраструктуры и объектов благоустройства) Администрация обеспечивает сохранность данного имущества за счет и в пределах средств местного бюджета, выделенных на эти цели.</w:t>
      </w:r>
      <w:proofErr w:type="gramEnd"/>
    </w:p>
    <w:p w:rsidR="00A2601A" w:rsidRPr="00E1002C" w:rsidRDefault="00A2601A" w:rsidP="00FC3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и обслуживание выявленных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до признания права муниципальной собственности на указанное бесхозяйное имущество или до принятия их во владение, пользование и распоряжение оставившим такие объекты собственником в соответствии с гражданским законодательством Российской Федерации, осуществляется</w:t>
      </w:r>
      <w:proofErr w:type="gramEnd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Федеральным законом от 07.12.2011 года № 416-ФЗ «О водоснабжении и водоотведении».</w:t>
      </w:r>
    </w:p>
    <w:p w:rsidR="00450018" w:rsidRPr="00E1002C" w:rsidRDefault="00450018" w:rsidP="00450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Согласно ч.5 ст. 8</w:t>
      </w:r>
      <w:proofErr w:type="gramStart"/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</w:t>
      </w:r>
      <w:proofErr w:type="gramStart"/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</w:t>
      </w:r>
      <w:hyperlink r:id="rId14" w:history="1">
        <w:r w:rsidRPr="00E1002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12</w:t>
        </w:r>
      </w:hyperlink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Федерального закона),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владение, </w:t>
      </w: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пользование и распоряжение оставившим такие объекты собственником</w:t>
      </w:r>
      <w:proofErr w:type="gramEnd"/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гражданским законодательством.</w:t>
      </w:r>
    </w:p>
    <w:p w:rsidR="009330BE" w:rsidRPr="00E1002C" w:rsidRDefault="00FC3F2B" w:rsidP="00450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2.10.1 В течени</w:t>
      </w:r>
      <w:proofErr w:type="gramStart"/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трех рабочих дней со дня выявления бесхозяйных объектов горячего водоснабжени</w:t>
      </w:r>
      <w:r w:rsidR="009330BE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, холодного водоснабжения и (или) водоотведени</w:t>
      </w:r>
      <w:r w:rsidR="009330BE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водопроводны</w:t>
      </w:r>
      <w:r w:rsidR="009330BE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канализационны</w:t>
      </w:r>
      <w:r w:rsidR="009330BE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</w:t>
      </w:r>
      <w:r w:rsidR="009330BE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</w:t>
      </w:r>
      <w:r w:rsidR="009330BE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ами : </w:t>
      </w:r>
    </w:p>
    <w:p w:rsidR="009330BE" w:rsidRPr="00E1002C" w:rsidRDefault="009330BE" w:rsidP="00933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финансовым, имущественным вопросам и социально-экономическому развитию;</w:t>
      </w:r>
    </w:p>
    <w:p w:rsidR="009330BE" w:rsidRPr="00E1002C" w:rsidRDefault="009330BE" w:rsidP="00933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ЖКХ, строительству, транспорту, связи и промышленности и ЧС.</w:t>
      </w:r>
    </w:p>
    <w:p w:rsidR="00F6447C" w:rsidRPr="00E1002C" w:rsidRDefault="009330BE" w:rsidP="00933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обеспечивается проведение обследования бесхозяйных объектов </w:t>
      </w:r>
      <w:r w:rsidR="00FC3F2B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жизнеобеспечения, инженерной инфраструктуры с </w:t>
      </w: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</w:t>
      </w:r>
      <w:proofErr w:type="gramStart"/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сети</w:t>
      </w:r>
      <w:proofErr w:type="gramEnd"/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которой непосредственно присоединены к указанным бесхозяйным объектам</w:t>
      </w:r>
      <w:r w:rsidR="007E5D4C"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5D4C" w:rsidRPr="00E1002C" w:rsidRDefault="007E5D4C" w:rsidP="007E5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2.10.2</w:t>
      </w:r>
      <w:proofErr w:type="gramStart"/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течении 10-ти рабочих дней после окончания мероприятий указанных в п. 2.10.1 настоящего Порядка,  Постановлением Администрации бесхозяйные объекты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передаются гарантирующей организации либо организации, которая осуществляет горячее водоснабжение, холодное водоснабжение и (или) водоотведение и водопроводные и (или) канализационные </w:t>
      </w:r>
      <w:proofErr w:type="gramStart"/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>сети</w:t>
      </w:r>
      <w:proofErr w:type="gramEnd"/>
      <w:r w:rsidRPr="00E1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которой непосредственно присоединены к указанным бесхозяйным объектам.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2.11. Постановка на учет выявленного объекта недвижимого имущества осуществляется </w:t>
      </w:r>
      <w:r w:rsidR="000723F8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специалистом 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приказом Минэкономразвития России от 10.12.2015 № 931 «Об установлении Порядка принятия на учет бесхозяйных недвижимых вещей».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 По истечении года со дня постановки бесхозяйного объекта недвижимого имущества на учет Администрация обращается в суд с требованием о признании права муниципальной собственности на такой объект.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 Принятие в муниципальную собственность бесхозяйных объектов недвижимого имущества осуществляется на основании вступившего в законную силу решения суда, вынесенного по результатам рассмотрения заявления, указанного в пункте 2.12. настоящего Порядка.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2.14. Мероприятия по государственной регистрации права муниципальной собственности в органе, осуществляющем государственную регистрацию прав на недвижимое имущество, осуществляется </w:t>
      </w:r>
      <w:r w:rsidR="000723F8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специалистом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10-ти рабочих дней с момента вступления в законную силу решения суда о признании права муниципальной собственности.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2.15. После регистрации права муниципальной собственности отделом</w:t>
      </w:r>
      <w:r w:rsidR="007B090D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финансовым, имущественным вопросам и социально-экономическому развитию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течение 10-ти рабочих дней проводятся мероприятия по исключению объекта из Реестра</w:t>
      </w:r>
      <w:r w:rsidR="007B090D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бесхозяйного имущества 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включению его в реестр муниципального имущества.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2.16. После регистрации права муниципальной собственности </w:t>
      </w:r>
      <w:r w:rsidR="003D62FE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отделом земельных отношений, архитектуры и градостроительства Администрации </w:t>
      </w:r>
      <w:r w:rsidR="007B090D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одит мероприятия по оформлению земельных участков под данными объектами недвижимости в муниципальную собственность.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Порядок выявления на территории  </w:t>
      </w:r>
      <w:r w:rsidR="0026659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городского поселения</w:t>
      </w:r>
      <w:r w:rsidR="007B090D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r w:rsidR="0026659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Забайкальское»</w:t>
      </w: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оформления в муниципальную собственность выморочного имущества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3.1. </w:t>
      </w:r>
      <w:proofErr w:type="gramStart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выморочным имуществом, переходящим по праву наследования к муниципальному образованию по закону, относится имущество, принадлежащее гражданам на праве собственности и освобождающиеся после их смерти в случае, если 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</w:t>
      </w:r>
      <w:proofErr w:type="gramEnd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отказались от наследства и при этом никто из них не указал</w:t>
      </w:r>
      <w:proofErr w:type="gramEnd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отказывается в пользу другого наследника, а также, если имущество передано по завещанию муниципальному образованию.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3.2. </w:t>
      </w:r>
      <w:proofErr w:type="gramStart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действующим законодательством в порядке наследования по закону в муниципальную собственность</w:t>
      </w:r>
      <w:proofErr w:type="gramEnd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переходит следующее выморочное имущество, находящееся на территории  городское поселение 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жилое помещение;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земельный участок, а также расположенные на нем здания, сооружения, иные объекты недвижимого имущества;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 Документом, подтверждающим право собственности  городское поселение 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выморочное имущество, является свидетельство о праве на наследство, выдаваемое нотариальным органом.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приобретения выморочного имущества принятие наследства не требуется.</w:t>
      </w:r>
    </w:p>
    <w:p w:rsidR="003D62FE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 Организация работ по выявлению по выявлению на территории  городское поселение 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оформления в муниципальную собственность выморочного имущества осуществляются </w:t>
      </w:r>
      <w:r w:rsidR="003D62FE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отдела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3D62FE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B090D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62FE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Администрации: </w:t>
      </w:r>
    </w:p>
    <w:p w:rsidR="00A2601A" w:rsidRPr="00E1002C" w:rsidRDefault="003D62FE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отдел земельных отношений, архитектуры и градостроительства</w:t>
      </w:r>
      <w:proofErr w:type="gramStart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3D62FE" w:rsidRPr="00E1002C" w:rsidRDefault="003D62FE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отдел по финансовым, имущественным вопросам и социально-экономическому развитию.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Сведения о недвижимом имуществе, имеющем признаки выморочного, могут поступать: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 исполнительных органов государственной власти Российской Федерации, субъектов Российской Федерации;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 органов местного самоуправления;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результате проведения инвентаризации;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основании заявлений управляющий организаций, иных юридических и физических лиц;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иными способами.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Отдел муниципального имущества Администрации в 5-тидневный срок с момента поступления сведений о выморочном имуществе направляет запрос в нотариальные органы с целью установления факта наследования.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3.7. </w:t>
      </w:r>
      <w:proofErr w:type="gramStart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отказа нотариуса в выдаче свидетельства о праве на наследство на выморочное имущество</w:t>
      </w:r>
      <w:proofErr w:type="gramEnd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Администрация обращается с иском в суд о признании права муниципальной собственности на выморочное имущество.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на выморочное имущество отдел</w:t>
      </w:r>
      <w:r w:rsidR="003D62FE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обеспечива</w:t>
      </w:r>
      <w:r w:rsidR="003D62FE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государственную регистрацию права муниципальной собственности на выморочное имущество в органах регистрации прав.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 После государственной регистрации прав на недвижимое имущество отдел муниципального имущества Администрации: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обеспечивает подготовку проекта постановления о принятии в муниципальную собственность и включении в состав казны  городское поселение 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выморочного имущества;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обеспечивает внесение соответствующих сведений в реестр муниципального имущества.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3.10. Выморочное имущество в виде расположенных на территории  городское поселение 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жилых помещений (в том числе жилых домов и их частей), право 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собственности, на которое зарегистрировано в установленном порядке, включается в жилищный фонд социального использования.</w:t>
      </w:r>
    </w:p>
    <w:p w:rsidR="00A2601A" w:rsidRPr="00E1002C" w:rsidRDefault="00B47D7B" w:rsidP="00A53B6A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0" o:hralign="center" o:hrstd="t" o:hrnoshade="t" o:hr="t" fillcolor="#3b4256" stroked="f"/>
        </w:pic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4442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P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C18" w:rsidRDefault="00DC4442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</w:t>
      </w:r>
    </w:p>
    <w:p w:rsidR="003E7C18" w:rsidRDefault="003E7C18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A2601A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Приложение № 1</w:t>
      </w:r>
      <w:r w:rsidR="00DC4442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DC4442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Порядку</w:t>
      </w:r>
      <w:r w:rsidR="00DC4442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DC4442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выявления, </w:t>
      </w:r>
      <w:r w:rsidR="00910516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DC4442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учета и оформления в </w:t>
      </w:r>
      <w:r w:rsidR="00910516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DC4442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муниципальную собственность                         </w:t>
      </w:r>
      <w:r w:rsidR="00910516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</w:t>
      </w:r>
      <w:r w:rsidR="00DC4442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бесхозяйного недвижимого и </w:t>
      </w:r>
      <w:r w:rsidR="00910516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</w:t>
      </w:r>
    </w:p>
    <w:p w:rsidR="00DC4442" w:rsidRPr="00E1002C" w:rsidRDefault="00910516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</w:t>
      </w:r>
      <w:r w:rsidR="00DC4442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ыморочного имущества</w:t>
      </w:r>
    </w:p>
    <w:p w:rsidR="00A2601A" w:rsidRPr="00E1002C" w:rsidRDefault="00A2601A" w:rsidP="00E10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УТВЕРЖДАЮ</w:t>
      </w: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городско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поселения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 /______________/</w:t>
      </w: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       (подпись)                     (Ф.И.О.)</w:t>
      </w: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«___» __________ 20__г.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</w:t>
      </w:r>
      <w:r w:rsidR="00A2601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 К Т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выявления бесхозяйного недвижимого имущества на территории  городское поселение </w:t>
      </w:r>
      <w:r w:rsidR="0026659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«Забайкальское»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«__»________________г.                                           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пгт 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Комиссия по выявлению на территории  городское поселение 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бесхозяйного недвижимого имущества в составе: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 (указываются ФИО и должности присутствующих членов комиссии)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поступившим заявлением (обращением) от _____________ (</w:t>
      </w:r>
      <w:proofErr w:type="spellStart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</w:t>
      </w:r>
      <w:proofErr w:type="spellEnd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                   № _____) провела осмотр объекта недвижимого имущества, имеющего признаки бесхозяйного.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имущества _________________________________________________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Местоположение имущества _______________________________________________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Краткая характеристика имущества  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Признаки, по которым имущество может быть отнесено к </w:t>
      </w:r>
      <w:proofErr w:type="gramStart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бесхозяйному</w:t>
      </w:r>
      <w:proofErr w:type="gramEnd"/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Бывший владелец имущества ______________________________________________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какого времени имущество бесхозяйное 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Подписи членов комиссии: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 (расшифровка подписи)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 (расшифровка подписи)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771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771F3F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 (расшифровка подписи)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1002C" w:rsidRDefault="00E1002C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ectPr w:rsidR="00E1002C" w:rsidSect="00E10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02C" w:rsidRDefault="00E1002C" w:rsidP="00E1002C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Приложение № 2</w:t>
      </w:r>
    </w:p>
    <w:p w:rsidR="00E1002C" w:rsidRPr="00E1002C" w:rsidRDefault="00E1002C" w:rsidP="00E1002C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Порядку </w:t>
      </w:r>
      <w:r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выявления, учета и оформления в муниципальную собственность</w:t>
      </w:r>
      <w:r w:rsidR="007F50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бесхозяйного недвижимого и выморочного имущества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7F5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РЕЕСТР</w:t>
      </w:r>
    </w:p>
    <w:p w:rsidR="00A2601A" w:rsidRPr="00E1002C" w:rsidRDefault="00A2601A" w:rsidP="007F5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бесхозяйных объектов недвижимости на территории  городское поселение </w:t>
      </w:r>
      <w:r w:rsidR="0026659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«Забайкальское»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3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2099"/>
        <w:gridCol w:w="1833"/>
        <w:gridCol w:w="2193"/>
        <w:gridCol w:w="2190"/>
        <w:gridCol w:w="2376"/>
        <w:gridCol w:w="1871"/>
      </w:tblGrid>
      <w:tr w:rsidR="009330BE" w:rsidRPr="00E1002C" w:rsidTr="00E1002C">
        <w:tc>
          <w:tcPr>
            <w:tcW w:w="5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4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объекта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  <w:tc>
          <w:tcPr>
            <w:tcW w:w="20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№, дата постановления администрации о признании объекта </w:t>
            </w:r>
            <w:proofErr w:type="gramStart"/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бесхозяйным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постановки на учет в регистрирующем органе</w:t>
            </w:r>
          </w:p>
        </w:tc>
        <w:tc>
          <w:tcPr>
            <w:tcW w:w="15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30BE" w:rsidRPr="00E1002C" w:rsidTr="00E1002C">
        <w:tc>
          <w:tcPr>
            <w:tcW w:w="5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9330BE" w:rsidRPr="00E1002C" w:rsidTr="00E1002C">
        <w:tc>
          <w:tcPr>
            <w:tcW w:w="5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330BE" w:rsidRPr="00E1002C" w:rsidTr="00E1002C">
        <w:tc>
          <w:tcPr>
            <w:tcW w:w="5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E1002C" w:rsidSect="00E1002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5006" w:rsidRPr="007F5006" w:rsidRDefault="00910516" w:rsidP="007F5006">
      <w:pPr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F50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Приложение № </w:t>
      </w:r>
      <w:r w:rsidR="007F50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7F50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7F5006" w:rsidRPr="007F50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Порядку выявления, учета и оформления в муниципальную собственность бесхозяйного недвижимого и выморочного имущества</w:t>
      </w:r>
    </w:p>
    <w:p w:rsidR="00A2601A" w:rsidRPr="00E1002C" w:rsidRDefault="00A2601A" w:rsidP="00910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A2601A" w:rsidRPr="009330BE" w:rsidRDefault="00A2601A" w:rsidP="00910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комиссии по вы</w:t>
      </w:r>
      <w:r w:rsidR="00910516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явлению на территории  городского поселения</w:t>
      </w: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6659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«Забайкальское»</w:t>
      </w: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бесхозяйного недвижимого имущества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9330BE" w:rsidRDefault="00A2601A" w:rsidP="00A53B6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положения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Настоящее Положение определяет порядок работы комиссии по выявлению на территории  городско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бесхозяйного недвижимого имущества (далее - Комиссия).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9330BE" w:rsidRDefault="00A2601A" w:rsidP="00A53B6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Компетенция комиссии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Комиссия создается в целях проведения мероприятий по выявлению на территории  городско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бесхозяйных объектов недвижимого имущества.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Права и обязанности Комиссии определяются Порядком выявления, учета и оформления в муниципальную собственность бесхозяйного недвижимого и выморочного имущества (далее – Порядок), утвержденным постановлением администрации  городско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9330BE" w:rsidRDefault="00A2601A" w:rsidP="00A53B6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работы комиссии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71F3F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Комиссия является постоянно дей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ствующим коллегиальным органом.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Численный состав комиссии не может быть менее 3 человек.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состав Комиссии могут включаться представители органов государственной власти, отраслевых подраз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делений администрации  городского поселения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организаций по согласованию с данными органами и организациями.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Работой комиссии руководит председатель комиссии, а в его отсутствие – лицом, его заменяющим.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Председатель комиссии осуществляет общее руководство деятельностью комиссии, определяет дату и время проведения мероприятий по выявлению  бесхозяйного недвижимого имущества, подписывает (утверждает) документы по вопросам деятельности Комиссии, осуществляет иные полномочия по вопросам деятельности Комиссии.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Секретарь Комиссии запрашивает информацию, необходимую для работы Комиссии, направляет уведомления членам Комиссии и иным заинтересованным орган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изациям о запланированных мероп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риятиях по выявлению  бесхозяйного недвижимого имущества, составляет документы, предусмотренные Порядком, и обеспечивает их сохранность, исполняет поручения председателя Комиссии по вопросам деятельности.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Члены комиссии участвуют в работе Комиссии, вносят предложения по вопросам, относящимся к деятельности Комиссии, подписывают документы, принимаемые в ходе работы Комиссии, осуществляет иные полномочия по вопросам деятельности Комиссии.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3.7. Материально-техническое обеспечение работы комиссии осуществляет администрация  городское поселение 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«Забайкальское»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1F3F" w:rsidRPr="009330BE" w:rsidRDefault="00771F3F" w:rsidP="00120316">
      <w:pPr>
        <w:spacing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:rsidR="007F5006" w:rsidRDefault="007F5006" w:rsidP="007F5006">
      <w:pPr>
        <w:pStyle w:val="ConsPlusNormal"/>
        <w:ind w:left="5954"/>
        <w:rPr>
          <w:rFonts w:ascii="Times New Roman" w:hAnsi="Times New Roman" w:cs="Times New Roman"/>
          <w:color w:val="000000" w:themeColor="text1"/>
        </w:rPr>
      </w:pPr>
    </w:p>
    <w:p w:rsidR="007F5006" w:rsidRDefault="007F5006" w:rsidP="007F5006">
      <w:pPr>
        <w:pStyle w:val="ConsPlusNormal"/>
        <w:ind w:left="5954"/>
        <w:rPr>
          <w:rFonts w:ascii="Times New Roman" w:hAnsi="Times New Roman" w:cs="Times New Roman"/>
          <w:color w:val="000000" w:themeColor="text1"/>
        </w:rPr>
      </w:pPr>
    </w:p>
    <w:p w:rsidR="00F27E09" w:rsidRPr="007F5006" w:rsidRDefault="00F27E09" w:rsidP="003E7C18">
      <w:pPr>
        <w:pStyle w:val="ConsPlusNormal"/>
        <w:ind w:left="5954"/>
        <w:rPr>
          <w:rFonts w:ascii="Times New Roman" w:hAnsi="Times New Roman" w:cs="Times New Roman"/>
          <w:color w:val="000000" w:themeColor="text1"/>
        </w:rPr>
      </w:pPr>
      <w:r w:rsidRPr="007F5006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№ </w:t>
      </w:r>
      <w:r w:rsidR="00771F3F" w:rsidRPr="007F5006">
        <w:rPr>
          <w:rFonts w:ascii="Times New Roman" w:hAnsi="Times New Roman" w:cs="Times New Roman"/>
          <w:color w:val="000000" w:themeColor="text1"/>
        </w:rPr>
        <w:t>3</w:t>
      </w:r>
    </w:p>
    <w:p w:rsidR="007F5006" w:rsidRDefault="003E7C18" w:rsidP="003E7C18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7C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Порядку выявления, учета и оформления в муниципальную собственность бесхозяйного недвижимого и выморочного имущества</w:t>
      </w:r>
    </w:p>
    <w:p w:rsidR="007F5006" w:rsidRDefault="00F27E09" w:rsidP="001203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0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Состав комиссии</w:t>
      </w:r>
      <w:proofErr w:type="gramStart"/>
      <w:r w:rsidRPr="009330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9330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proofErr w:type="gramEnd"/>
      <w:r w:rsidRPr="009330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F5006" w:rsidRDefault="00F27E09" w:rsidP="00120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r w:rsidR="00120316" w:rsidRPr="009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выявлению на территории  городского поселения «Забайкальское» </w:t>
      </w:r>
    </w:p>
    <w:p w:rsidR="00120316" w:rsidRPr="009330BE" w:rsidRDefault="00120316" w:rsidP="00120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бесхозяйного недвижимого имущества</w:t>
      </w:r>
    </w:p>
    <w:p w:rsidR="00F27E09" w:rsidRPr="009330BE" w:rsidRDefault="00120316" w:rsidP="007F5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27E09" w:rsidRPr="009330BE" w:rsidRDefault="00F27E09" w:rsidP="00A53B6A">
      <w:pPr>
        <w:spacing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0B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4"/>
        <w:gridCol w:w="3487"/>
      </w:tblGrid>
      <w:tr w:rsidR="009330BE" w:rsidRPr="009330BE" w:rsidTr="00120316"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E09" w:rsidRPr="009330BE" w:rsidRDefault="00120316" w:rsidP="007F5006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лава администрации городского поселения «Забайкальское» </w:t>
            </w:r>
          </w:p>
        </w:tc>
        <w:tc>
          <w:tcPr>
            <w:tcW w:w="3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7E09" w:rsidRPr="009330BE" w:rsidRDefault="00F27E09" w:rsidP="007F500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</w:t>
            </w:r>
          </w:p>
        </w:tc>
      </w:tr>
      <w:tr w:rsidR="009330BE" w:rsidRPr="009330BE" w:rsidTr="00120316">
        <w:trPr>
          <w:trHeight w:val="675"/>
        </w:trPr>
        <w:tc>
          <w:tcPr>
            <w:tcW w:w="5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E09" w:rsidRPr="009330BE" w:rsidRDefault="00120316" w:rsidP="00EE7619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аместитель главы </w:t>
            </w:r>
            <w:r w:rsidR="00EE7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отдела </w:t>
            </w: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финансовым, имущественным вопросам и социально-экономическому развитию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7C18" w:rsidRDefault="003E7C18" w:rsidP="007F500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</w:t>
            </w:r>
          </w:p>
          <w:p w:rsidR="00F27E09" w:rsidRPr="009330BE" w:rsidRDefault="00F27E09" w:rsidP="007F500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председателя комиссии</w:t>
            </w:r>
          </w:p>
        </w:tc>
      </w:tr>
      <w:tr w:rsidR="009330BE" w:rsidRPr="009330BE" w:rsidTr="00120316">
        <w:trPr>
          <w:trHeight w:val="990"/>
        </w:trPr>
        <w:tc>
          <w:tcPr>
            <w:tcW w:w="5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E09" w:rsidRPr="009330BE" w:rsidRDefault="00120316" w:rsidP="007F5006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пециалист по управлению муниципальным имуществом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7E09" w:rsidRPr="009330BE" w:rsidRDefault="003E7C18" w:rsidP="003E7C18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екретарь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комиссии</w:t>
            </w:r>
          </w:p>
        </w:tc>
      </w:tr>
      <w:tr w:rsidR="009330BE" w:rsidRPr="009330BE" w:rsidTr="00120316">
        <w:trPr>
          <w:trHeight w:val="900"/>
        </w:trPr>
        <w:tc>
          <w:tcPr>
            <w:tcW w:w="5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E09" w:rsidRPr="009330BE" w:rsidRDefault="00120316" w:rsidP="007F5006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ачальник отдела ЖКХ, транспорта, связи </w:t>
            </w:r>
            <w:r w:rsidR="007F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промышленности и ЧС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7E09" w:rsidRPr="009330BE" w:rsidRDefault="003E7C18" w:rsidP="003E7C18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 комиссии</w:t>
            </w:r>
          </w:p>
        </w:tc>
      </w:tr>
      <w:tr w:rsidR="009330BE" w:rsidRPr="009330BE" w:rsidTr="00120316">
        <w:trPr>
          <w:trHeight w:val="960"/>
        </w:trPr>
        <w:tc>
          <w:tcPr>
            <w:tcW w:w="5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E09" w:rsidRPr="009330BE" w:rsidRDefault="00120316" w:rsidP="00EE7619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ачальник отдела зем</w:t>
            </w:r>
            <w:r w:rsidR="00EE7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EE7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ьных отношений,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архитектуры и </w:t>
            </w:r>
            <w:r w:rsidR="00EE7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градостроительства</w:t>
            </w:r>
            <w:bookmarkStart w:id="0" w:name="_GoBack"/>
            <w:bookmarkEnd w:id="0"/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7E09" w:rsidRPr="009330BE" w:rsidRDefault="003E7C18" w:rsidP="003E7C18">
            <w:pPr>
              <w:spacing w:after="0"/>
              <w:ind w:left="7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комиссии</w:t>
            </w:r>
          </w:p>
          <w:p w:rsidR="00F27E09" w:rsidRPr="009330BE" w:rsidRDefault="00F27E09" w:rsidP="007F500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5006" w:rsidRPr="009330BE" w:rsidTr="007F5006">
        <w:trPr>
          <w:trHeight w:val="690"/>
        </w:trPr>
        <w:tc>
          <w:tcPr>
            <w:tcW w:w="58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:rsidR="00F27E09" w:rsidRPr="009330BE" w:rsidRDefault="00120316" w:rsidP="007F5006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лавный специалист отдела ЖКХ, строительства и связи 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7E09" w:rsidRPr="009330BE" w:rsidRDefault="003E7C18" w:rsidP="007F500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комиссии</w:t>
            </w:r>
          </w:p>
          <w:p w:rsidR="00F27E09" w:rsidRPr="009330BE" w:rsidRDefault="00F27E09" w:rsidP="007F5006">
            <w:pPr>
              <w:spacing w:after="0"/>
              <w:ind w:left="315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5006" w:rsidRPr="009330BE" w:rsidTr="007F5006">
        <w:trPr>
          <w:trHeight w:val="690"/>
        </w:trPr>
        <w:tc>
          <w:tcPr>
            <w:tcW w:w="58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006" w:rsidRPr="009330BE" w:rsidRDefault="007F5006" w:rsidP="007F5006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Юрисконсульт</w:t>
            </w:r>
          </w:p>
        </w:tc>
        <w:tc>
          <w:tcPr>
            <w:tcW w:w="3487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006" w:rsidRPr="009330BE" w:rsidRDefault="003E7C18" w:rsidP="007F500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7F5006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5006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комиссии</w:t>
            </w:r>
          </w:p>
          <w:p w:rsidR="007F5006" w:rsidRPr="009330BE" w:rsidRDefault="007F5006" w:rsidP="007F500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27E09" w:rsidRPr="009330BE" w:rsidRDefault="00F27E09" w:rsidP="00A53B6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7E09" w:rsidRPr="009330BE" w:rsidRDefault="00F27E09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3ACC" w:rsidRPr="009330BE" w:rsidRDefault="00A23ACC" w:rsidP="00A53B6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3ACC" w:rsidRPr="009330BE" w:rsidSect="00E1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7B" w:rsidRDefault="00B47D7B" w:rsidP="00910516">
      <w:pPr>
        <w:spacing w:after="0" w:line="240" w:lineRule="auto"/>
      </w:pPr>
      <w:r>
        <w:separator/>
      </w:r>
    </w:p>
  </w:endnote>
  <w:endnote w:type="continuationSeparator" w:id="0">
    <w:p w:rsidR="00B47D7B" w:rsidRDefault="00B47D7B" w:rsidP="0091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7B" w:rsidRDefault="00B47D7B" w:rsidP="00910516">
      <w:pPr>
        <w:spacing w:after="0" w:line="240" w:lineRule="auto"/>
      </w:pPr>
      <w:r>
        <w:separator/>
      </w:r>
    </w:p>
  </w:footnote>
  <w:footnote w:type="continuationSeparator" w:id="0">
    <w:p w:rsidR="00B47D7B" w:rsidRDefault="00B47D7B" w:rsidP="00910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AEF"/>
    <w:multiLevelType w:val="multilevel"/>
    <w:tmpl w:val="07628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F237D"/>
    <w:multiLevelType w:val="multilevel"/>
    <w:tmpl w:val="3D0C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63B3E"/>
    <w:multiLevelType w:val="hybridMultilevel"/>
    <w:tmpl w:val="C6FC37DE"/>
    <w:lvl w:ilvl="0" w:tplc="C054D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31D68"/>
    <w:multiLevelType w:val="multilevel"/>
    <w:tmpl w:val="C3F08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9317A"/>
    <w:multiLevelType w:val="multilevel"/>
    <w:tmpl w:val="80D4E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27B7A"/>
    <w:multiLevelType w:val="multilevel"/>
    <w:tmpl w:val="A7AE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D62E6"/>
    <w:multiLevelType w:val="hybridMultilevel"/>
    <w:tmpl w:val="1818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84228"/>
    <w:multiLevelType w:val="multilevel"/>
    <w:tmpl w:val="5AC0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199A"/>
    <w:multiLevelType w:val="hybridMultilevel"/>
    <w:tmpl w:val="C766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63DE5"/>
    <w:multiLevelType w:val="multilevel"/>
    <w:tmpl w:val="9550A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020649"/>
    <w:multiLevelType w:val="multilevel"/>
    <w:tmpl w:val="982A2F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11">
    <w:nsid w:val="6D41163A"/>
    <w:multiLevelType w:val="multilevel"/>
    <w:tmpl w:val="DAC8A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765FEB"/>
    <w:multiLevelType w:val="multilevel"/>
    <w:tmpl w:val="15A82F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1A"/>
    <w:rsid w:val="000723F8"/>
    <w:rsid w:val="000973F2"/>
    <w:rsid w:val="000C2D3F"/>
    <w:rsid w:val="00120316"/>
    <w:rsid w:val="0018468F"/>
    <w:rsid w:val="0026659A"/>
    <w:rsid w:val="002D4916"/>
    <w:rsid w:val="00355870"/>
    <w:rsid w:val="0038048D"/>
    <w:rsid w:val="00380616"/>
    <w:rsid w:val="003D62FE"/>
    <w:rsid w:val="003E7C18"/>
    <w:rsid w:val="00450018"/>
    <w:rsid w:val="005C0E53"/>
    <w:rsid w:val="005E7390"/>
    <w:rsid w:val="00771F3F"/>
    <w:rsid w:val="007778B8"/>
    <w:rsid w:val="007B090D"/>
    <w:rsid w:val="007E5CF1"/>
    <w:rsid w:val="007E5D4C"/>
    <w:rsid w:val="007F5006"/>
    <w:rsid w:val="00910516"/>
    <w:rsid w:val="009330BE"/>
    <w:rsid w:val="00A23ACC"/>
    <w:rsid w:val="00A2601A"/>
    <w:rsid w:val="00A53B6A"/>
    <w:rsid w:val="00AA0CE2"/>
    <w:rsid w:val="00AF3800"/>
    <w:rsid w:val="00B47D7B"/>
    <w:rsid w:val="00BF728C"/>
    <w:rsid w:val="00D455C5"/>
    <w:rsid w:val="00DC4442"/>
    <w:rsid w:val="00E06FDB"/>
    <w:rsid w:val="00E1002C"/>
    <w:rsid w:val="00E72C65"/>
    <w:rsid w:val="00EA63C4"/>
    <w:rsid w:val="00EE7619"/>
    <w:rsid w:val="00F27E09"/>
    <w:rsid w:val="00F6447C"/>
    <w:rsid w:val="00F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06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516"/>
  </w:style>
  <w:style w:type="paragraph" w:styleId="a6">
    <w:name w:val="footer"/>
    <w:basedOn w:val="a"/>
    <w:link w:val="a7"/>
    <w:uiPriority w:val="99"/>
    <w:unhideWhenUsed/>
    <w:rsid w:val="0091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06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516"/>
  </w:style>
  <w:style w:type="paragraph" w:styleId="a6">
    <w:name w:val="footer"/>
    <w:basedOn w:val="a"/>
    <w:link w:val="a7"/>
    <w:uiPriority w:val="99"/>
    <w:unhideWhenUsed/>
    <w:rsid w:val="0091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murmashi.gov-murman.ru/pages/zapisi-kotorye-ne-otobrazhaem-na-glavnoj/ob-utverzhdenii-poryadka-vyyavleniya-ucheta-i-oformleniya-v-municipalnuyu-sobstvennost-besxozyajnogo-nedvizhimogo-i-vymorochnogo-imushhestva-utverzhdenii-sostava-i-polozheniya-o-komissii-po-vyyavle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murmashi.gov-murman.ru/pages/zapisi-kotorye-ne-otobrazhaem-na-glavnoj/ob-utverzhdenii-poryadka-vyyavleniya-ucheta-i-oformleniya-v-municipalnuyu-sobstvennost-besxozyajnogo-nedvizhimogo-i-vymorochnogo-imushhestva-utverzhdenii-sostava-i-polozheniya-o-komissii-po-vyyavle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murmashi.gov-murman.ru/pages/zapisi-kotorye-ne-otobrazhaem-na-glavnoj/ob-utverzhdenii-poryadka-vyyavleniya-ucheta-i-oformleniya-v-municipalnuyu-sobstvennost-besxozyajnogo-nedvizhimogo-i-vymorochnogo-imushhestva-utverzhdenii-sostava-i-polozheniya-o-komissii-po-vyyavle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omurmashi.gov-murman.ru/pages/zapisi-kotorye-ne-otobrazhaem-na-glavnoj/ob-utverzhdenii-poryadka-vyyavleniya-ucheta-i-oformleniya-v-municipalnuyu-sobstvennost-besxozyajnogo-nedvizhimogo-i-vymorochnogo-imushhestva-utverzhdenii-sostava-i-polozheniya-o-komissii-po-vyyavl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murmashi.gov-murman.ru/pages/zapisi-kotorye-ne-otobrazhaem-na-glavnoj/ob-utverzhdenii-poryadka-vyyavleniya-ucheta-i-oformleniya-v-municipalnuyu-sobstvennost-besxozyajnogo-nedvizhimogo-i-vymorochnogo-imushhestva-utverzhdenii-sostava-i-polozheniya-o-komissii-po-vyyavlen/" TargetMode="External"/><Relationship Id="rId14" Type="http://schemas.openxmlformats.org/officeDocument/2006/relationships/hyperlink" Target="consultantplus://offline/ref=AC23F582B7176FFEBC00C004F78D92F1011B161DFFD306BB1651F796857314F61D78E7FC1FE9065BEBEA552F054A8CFCA95304E0DF348380mFC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3119-0D22-4C5A-88DD-D7F0EB9E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ArgokovaAA</dc:creator>
  <cp:lastModifiedBy>ArgokovaAA</cp:lastModifiedBy>
  <cp:revision>10</cp:revision>
  <dcterms:created xsi:type="dcterms:W3CDTF">2020-07-02T23:43:00Z</dcterms:created>
  <dcterms:modified xsi:type="dcterms:W3CDTF">2020-07-15T00:29:00Z</dcterms:modified>
</cp:coreProperties>
</file>